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55" w:rsidRDefault="00752355" w:rsidP="00752355">
      <w:r>
        <w:t>Wykonanie   2  razy   w  roku   badań obmurza  kotła  fluidalnego  obejmujące:</w:t>
      </w:r>
    </w:p>
    <w:p w:rsidR="00752355" w:rsidRDefault="00752355" w:rsidP="00752355">
      <w:r>
        <w:t xml:space="preserve">1. Pobranie próbek podczas postoju bloku z obszarów: Komora spalania, separatory, okna spalin, COD, syfony. </w:t>
      </w:r>
    </w:p>
    <w:p w:rsidR="00752355" w:rsidRDefault="00752355" w:rsidP="00752355">
      <w:r>
        <w:t xml:space="preserve">2. Przeprowadzenie analiz laboratoryjnych obmurza w zakresie: gęstość pozorna, porowatość otwarta , analiza chemiczna , odporność na ścieranie , zmiany liniowe podczas ogrzewania i studzenia, wytrzymałość na ściskanie , oznaczenie ilościowe i jakościowe składu fazowego. </w:t>
      </w:r>
    </w:p>
    <w:p w:rsidR="00752355" w:rsidRDefault="00752355" w:rsidP="00752355">
      <w:r>
        <w:t xml:space="preserve">3. Dostarczenie sprawozdania  z badań laboratoryjnych </w:t>
      </w:r>
    </w:p>
    <w:p w:rsidR="00BA7F65" w:rsidRDefault="00BA7F65" w:rsidP="00BA7F65">
      <w:r>
        <w:t>Wymagania dla Wykonawców:</w:t>
      </w:r>
      <w:r w:rsidRPr="00E24D50">
        <w:t xml:space="preserve"> </w:t>
      </w:r>
    </w:p>
    <w:p w:rsidR="00BA7F65" w:rsidRDefault="00BA7F65" w:rsidP="00BA7F65">
      <w:r w:rsidRPr="00E24D50">
        <w:t>Wykonawca musi posiadać akredytowane Laboratorium badawcze w</w:t>
      </w:r>
      <w:r>
        <w:t xml:space="preserve"> zakresie badań MATERIAŁÓW OGNIOTRWAŁYCH w niskich i wysokich temperaturach spełniających wymagania zawarte w normie </w:t>
      </w:r>
      <w:r w:rsidRPr="00E24D50">
        <w:t>PN-EN ISO/IEC 17025:2005</w:t>
      </w:r>
    </w:p>
    <w:p w:rsidR="00BA7F65" w:rsidRDefault="00BA7F65" w:rsidP="00BA7F65">
      <w:r>
        <w:t xml:space="preserve">Badania próbek wymurówki należy wykonać wg norm: </w:t>
      </w:r>
    </w:p>
    <w:p w:rsidR="00BA7F65" w:rsidRPr="005C1EBB" w:rsidRDefault="00BA7F65" w:rsidP="00BA7F65">
      <w:pPr>
        <w:rPr>
          <w:lang w:val="en-US"/>
        </w:rPr>
      </w:pPr>
      <w:r w:rsidRPr="005C1EBB">
        <w:rPr>
          <w:lang w:val="en-US"/>
        </w:rPr>
        <w:t>-PN-EN ISO 12677:2011</w:t>
      </w:r>
    </w:p>
    <w:p w:rsidR="00BA7F65" w:rsidRPr="005C1EBB" w:rsidRDefault="00BA7F65" w:rsidP="00BA7F65">
      <w:pPr>
        <w:rPr>
          <w:lang w:val="en-US"/>
        </w:rPr>
      </w:pPr>
      <w:r w:rsidRPr="005C1EBB">
        <w:rPr>
          <w:lang w:val="en-US"/>
        </w:rPr>
        <w:t>-PN-EN 993-1:1998</w:t>
      </w:r>
    </w:p>
    <w:p w:rsidR="00BA7F65" w:rsidRPr="00113317" w:rsidRDefault="00BA7F65" w:rsidP="00BA7F65">
      <w:pPr>
        <w:rPr>
          <w:lang w:val="en-US"/>
        </w:rPr>
      </w:pPr>
      <w:r w:rsidRPr="00113317">
        <w:rPr>
          <w:lang w:val="en-US"/>
        </w:rPr>
        <w:t>- PN-EN IOS 1927-6:2013-06 pkt. 6</w:t>
      </w:r>
    </w:p>
    <w:p w:rsidR="00BA7F65" w:rsidRPr="00113317" w:rsidRDefault="00BA7F65" w:rsidP="00BA7F65">
      <w:pPr>
        <w:rPr>
          <w:lang w:val="en-US"/>
        </w:rPr>
      </w:pPr>
      <w:r w:rsidRPr="00113317">
        <w:rPr>
          <w:lang w:val="en-US"/>
        </w:rPr>
        <w:t>- PN-EN ISO 1927-6:2013-06 pkt.7</w:t>
      </w:r>
      <w:bookmarkStart w:id="0" w:name="_GoBack"/>
      <w:bookmarkEnd w:id="0"/>
    </w:p>
    <w:p w:rsidR="00BA7F65" w:rsidRPr="00BA7F65" w:rsidRDefault="00BA7F65" w:rsidP="00752355">
      <w:pPr>
        <w:rPr>
          <w:lang w:val="en-US"/>
        </w:rPr>
      </w:pPr>
    </w:p>
    <w:sectPr w:rsidR="00BA7F65" w:rsidRPr="00BA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A1"/>
    <w:rsid w:val="00314D15"/>
    <w:rsid w:val="00752355"/>
    <w:rsid w:val="00903EA1"/>
    <w:rsid w:val="00A82339"/>
    <w:rsid w:val="00B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8714-69D0-4F28-B280-E430D77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2020-01-14T11:29:00Z</dcterms:created>
  <dcterms:modified xsi:type="dcterms:W3CDTF">2020-01-14T11:29:00Z</dcterms:modified>
</cp:coreProperties>
</file>